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5153" w:rsidRDefault="0060093D">
      <w:pPr>
        <w:jc w:val="center"/>
      </w:pPr>
      <w:r>
        <w:rPr>
          <w:b/>
        </w:rPr>
        <w:t>Environmental Commission (EC) Meeting Minutes</w:t>
      </w:r>
      <w:r>
        <w:rPr>
          <w:b/>
        </w:rPr>
        <w:br/>
      </w:r>
      <w:r>
        <w:t>March 6, 2024 - Draft</w:t>
      </w:r>
    </w:p>
    <w:p w14:paraId="00000002" w14:textId="77777777" w:rsidR="00375153" w:rsidRDefault="00375153">
      <w:pPr>
        <w:rPr>
          <w:b/>
        </w:rPr>
      </w:pPr>
    </w:p>
    <w:p w14:paraId="00000003" w14:textId="77777777" w:rsidR="00375153" w:rsidRDefault="0060093D">
      <w:r>
        <w:rPr>
          <w:b/>
        </w:rPr>
        <w:t>Attending</w:t>
      </w:r>
      <w:r>
        <w:t xml:space="preserve">:  Bill McConnell (Chair), Anna Colby (Vice Chair), Tom Frazier, Andrea Paul, Amelia Saffron, John Sarver, Peter </w:t>
      </w:r>
      <w:proofErr w:type="spellStart"/>
      <w:r>
        <w:t>Trezise</w:t>
      </w:r>
      <w:proofErr w:type="gramStart"/>
      <w:r>
        <w:t>,and</w:t>
      </w:r>
      <w:proofErr w:type="spellEnd"/>
      <w:proofErr w:type="gramEnd"/>
      <w:r>
        <w:t xml:space="preserve"> LeRoy Harvey (Staff).   Absent: Graham Diedrich and Yu Man Lee</w:t>
      </w:r>
    </w:p>
    <w:p w14:paraId="00000004" w14:textId="27385353" w:rsidR="00375153" w:rsidRDefault="0060093D">
      <w:r w:rsidRPr="005A3D83">
        <w:rPr>
          <w:b/>
        </w:rPr>
        <w:t>Public Remarks:</w:t>
      </w:r>
      <w:r>
        <w:t xml:space="preserve">  Dave Batten offered to </w:t>
      </w:r>
      <w:r w:rsidR="005A3D83">
        <w:t>share some updates about Food Rescue</w:t>
      </w:r>
      <w:r w:rsidR="00E52A92">
        <w:t xml:space="preserve"> later in the meeting.</w:t>
      </w:r>
    </w:p>
    <w:p w14:paraId="00000005" w14:textId="77777777" w:rsidR="00375153" w:rsidRDefault="0060093D">
      <w:r>
        <w:rPr>
          <w:b/>
        </w:rPr>
        <w:t>Agenda:</w:t>
      </w:r>
      <w:r>
        <w:t xml:space="preserve">  McConnell suggested we revisit the appointments and add introductions, including our new member and Trustee liaison. </w:t>
      </w:r>
    </w:p>
    <w:p w14:paraId="00000006" w14:textId="77777777" w:rsidR="00375153" w:rsidRDefault="0060093D">
      <w:r>
        <w:rPr>
          <w:b/>
        </w:rPr>
        <w:t>Minutes:</w:t>
      </w:r>
      <w:r>
        <w:t xml:space="preserve"> Approved.  Frazier offered a typo change fixing McConnell’s name and adding plural fixes.</w:t>
      </w:r>
    </w:p>
    <w:p w14:paraId="00000007" w14:textId="77777777" w:rsidR="00375153" w:rsidRDefault="0060093D">
      <w:pPr>
        <w:rPr>
          <w:b/>
          <w:u w:val="single"/>
        </w:rPr>
      </w:pPr>
      <w:r>
        <w:rPr>
          <w:b/>
          <w:u w:val="single"/>
        </w:rPr>
        <w:t>New Business</w:t>
      </w:r>
    </w:p>
    <w:p w14:paraId="00000008" w14:textId="77777777" w:rsidR="00375153" w:rsidRDefault="0060093D">
      <w:r>
        <w:rPr>
          <w:b/>
        </w:rPr>
        <w:t xml:space="preserve">Joint Board/Commission Meeting </w:t>
      </w:r>
      <w:r>
        <w:t xml:space="preserve">on March </w:t>
      </w:r>
      <w:proofErr w:type="gramStart"/>
      <w:r>
        <w:t>26th</w:t>
      </w:r>
      <w:proofErr w:type="gramEnd"/>
      <w:r>
        <w:t xml:space="preserve"> at 6pm. Reps of teams are welcome to attend. He invites representatives to contact him if you are interested.</w:t>
      </w:r>
    </w:p>
    <w:p w14:paraId="00000009" w14:textId="77777777" w:rsidR="00375153" w:rsidRDefault="0060093D">
      <w:r>
        <w:rPr>
          <w:b/>
        </w:rPr>
        <w:t>Introductions</w:t>
      </w:r>
      <w:r>
        <w:t>:  Each commissioner introduced themselves to our newest liaison, Peter Trezise.</w:t>
      </w:r>
    </w:p>
    <w:p w14:paraId="0000000A" w14:textId="77777777" w:rsidR="00375153" w:rsidRDefault="0060093D">
      <w:pPr>
        <w:rPr>
          <w:b/>
          <w:u w:val="single"/>
        </w:rPr>
      </w:pPr>
      <w:r>
        <w:rPr>
          <w:b/>
          <w:u w:val="single"/>
        </w:rPr>
        <w:t>Unfinished Business</w:t>
      </w:r>
      <w:bookmarkStart w:id="0" w:name="_GoBack"/>
      <w:bookmarkEnd w:id="0"/>
    </w:p>
    <w:p w14:paraId="0000000B" w14:textId="77777777" w:rsidR="00375153" w:rsidRDefault="0060093D">
      <w:r>
        <w:rPr>
          <w:b/>
        </w:rPr>
        <w:t>Appointment of Liaisons:</w:t>
      </w:r>
      <w:r>
        <w:t xml:space="preserve"> McConnell will continue serving as </w:t>
      </w:r>
      <w:proofErr w:type="gramStart"/>
      <w:r>
        <w:t>Planning</w:t>
      </w:r>
      <w:proofErr w:type="gramEnd"/>
      <w:r>
        <w:t xml:space="preserve"> liaison.  Lee will serve as Land Preservation Advisory Board representative.  Trezise offered some insights into the Brownfield Redevelopment Authority (BRA). </w:t>
      </w:r>
      <w:proofErr w:type="gramStart"/>
      <w:r>
        <w:t>It’s</w:t>
      </w:r>
      <w:proofErr w:type="gramEnd"/>
      <w:r>
        <w:t xml:space="preserve"> not a huge commitment of time and meets a few times per year. Sarver offered to serve as the BRA liaison. Trezise offered to share items that may appear on the Zoning Board of Appeals (ZBA) of potential interest to the Environmental Commission (EC) such as wetlands</w:t>
      </w:r>
    </w:p>
    <w:p w14:paraId="0000000C" w14:textId="77777777" w:rsidR="00375153" w:rsidRDefault="0060093D">
      <w:r>
        <w:rPr>
          <w:b/>
        </w:rPr>
        <w:t xml:space="preserve">Green Presentations: </w:t>
      </w:r>
      <w:r>
        <w:t xml:space="preserve"> </w:t>
      </w:r>
    </w:p>
    <w:p w14:paraId="0000000D" w14:textId="77777777" w:rsidR="00375153" w:rsidRDefault="0060093D">
      <w:pPr>
        <w:rPr>
          <w:b/>
          <w:u w:val="single"/>
        </w:rPr>
      </w:pPr>
      <w:r>
        <w:rPr>
          <w:b/>
          <w:u w:val="single"/>
        </w:rPr>
        <w:t>Unfinished Business</w:t>
      </w:r>
    </w:p>
    <w:p w14:paraId="0000000E" w14:textId="77777777" w:rsidR="00375153" w:rsidRDefault="0060093D">
      <w:r>
        <w:rPr>
          <w:b/>
        </w:rPr>
        <w:t xml:space="preserve">Composting Ordinance:  </w:t>
      </w:r>
      <w:r>
        <w:t xml:space="preserve">Frazier </w:t>
      </w:r>
    </w:p>
    <w:p w14:paraId="0000000F" w14:textId="77777777" w:rsidR="00375153" w:rsidRDefault="0060093D">
      <w:r>
        <w:rPr>
          <w:b/>
        </w:rPr>
        <w:t xml:space="preserve">Staff Update:  </w:t>
      </w:r>
      <w:r>
        <w:t xml:space="preserve">Harvey briefly highlighted items in a staff update located at </w:t>
      </w:r>
      <w:hyperlink r:id="rId4">
        <w:r>
          <w:rPr>
            <w:color w:val="0563C1"/>
            <w:u w:val="single"/>
          </w:rPr>
          <w:t>http://bit.ly/update-leroy</w:t>
        </w:r>
      </w:hyperlink>
      <w:r>
        <w:t xml:space="preserve"> </w:t>
      </w:r>
    </w:p>
    <w:p w14:paraId="00000010" w14:textId="77777777" w:rsidR="00375153" w:rsidRDefault="0060093D">
      <w:r>
        <w:rPr>
          <w:b/>
        </w:rPr>
        <w:t>Energy Team</w:t>
      </w:r>
      <w:r>
        <w:t xml:space="preserve"> – Sarver mentioned a regional energy gathering on February </w:t>
      </w:r>
      <w:proofErr w:type="gramStart"/>
      <w:r>
        <w:t>29 which</w:t>
      </w:r>
      <w:proofErr w:type="gramEnd"/>
      <w:r>
        <w:t xml:space="preserve"> included updates on Solarize, status of solar on Township buildings, a report from Capital Area Friends of the Environment, and a report on a regional EV infrastructure grant. </w:t>
      </w:r>
    </w:p>
    <w:p w14:paraId="00000011" w14:textId="77777777" w:rsidR="00375153" w:rsidRDefault="0060093D">
      <w:r>
        <w:rPr>
          <w:b/>
        </w:rPr>
        <w:t>Green Team</w:t>
      </w:r>
      <w:r>
        <w:t xml:space="preserve"> – Frazier mentioned that the Spring Recycling Event is April 27 at Chippewa Middle School.  </w:t>
      </w:r>
    </w:p>
    <w:p w14:paraId="00000012" w14:textId="0B1ACCA6" w:rsidR="00375153" w:rsidRDefault="0060093D">
      <w:r>
        <w:rPr>
          <w:b/>
        </w:rPr>
        <w:t xml:space="preserve">Food Team - </w:t>
      </w:r>
      <w:r>
        <w:t xml:space="preserve">Colby shared a brief update from Valerie Lafferty about the Food Team.  The food scrap collection at the Market, the gleaning initiative, and the Food Rescue </w:t>
      </w:r>
      <w:proofErr w:type="gramStart"/>
      <w:r>
        <w:t>initiative which</w:t>
      </w:r>
      <w:proofErr w:type="gramEnd"/>
      <w:r>
        <w:t xml:space="preserve"> captures food from restaurants, caterers, grocery stores, etc.  They have rescued about 5000 pounds of food each month. The Gleaning Initiative is on pause due to the use of the cooler use by the </w:t>
      </w:r>
      <w:proofErr w:type="gramStart"/>
      <w:r>
        <w:t>deer culling</w:t>
      </w:r>
      <w:proofErr w:type="gramEnd"/>
      <w:r>
        <w:t xml:space="preserve"> program.  Dave Batten provided some history on the Gleaning Initiative. The first year collected 2 tons.  Last year included public involvement and the amount rose to 3 tons.  Haslett Public Schools, Okemos Public Schools, and Grand Ledge Public schools.  Over 50 volunteers are involved. McConnell asked if there are corporate policies that support involvement.  Batten responded affirmatively.  Paul asked about MSU </w:t>
      </w:r>
      <w:r>
        <w:lastRenderedPageBreak/>
        <w:t xml:space="preserve">Dining Halls participate.  McConnell mentioned that COVID put a damper on this effort but that a lot of food goes to the student food bank.  Paul mentioned that Jackson National </w:t>
      </w:r>
      <w:proofErr w:type="gramStart"/>
      <w:r>
        <w:t>may</w:t>
      </w:r>
      <w:proofErr w:type="gramEnd"/>
      <w:r>
        <w:t xml:space="preserve"> be interested</w:t>
      </w:r>
      <w:r w:rsidR="005A3D83">
        <w:t xml:space="preserve"> in partnering</w:t>
      </w:r>
      <w:r>
        <w:t xml:space="preserve">. McConnell mentioned </w:t>
      </w:r>
      <w:proofErr w:type="gramStart"/>
      <w:r>
        <w:t>that the MSU Dairy Farm is expanding and will be influence demand for food waste in the future at the MSU Anaerobic Digester</w:t>
      </w:r>
      <w:proofErr w:type="gramEnd"/>
      <w:r>
        <w:t xml:space="preserve">. </w:t>
      </w:r>
      <w:r w:rsidR="005A3D83">
        <w:t xml:space="preserve">Harvey mentioned a new subscription opportunity for food drop-off at the Marketplace on the Green.  Batten complimented Tom Cary for being an advocate for gleaning and composting at the Marketplace on the Green.  </w:t>
      </w:r>
      <w:r>
        <w:t xml:space="preserve">Trezise asked about a </w:t>
      </w:r>
      <w:proofErr w:type="gramStart"/>
      <w:r w:rsidR="005A3D83">
        <w:t xml:space="preserve">curbside </w:t>
      </w:r>
      <w:r>
        <w:t>food waste pilot project</w:t>
      </w:r>
      <w:proofErr w:type="gramEnd"/>
      <w:r>
        <w:t xml:space="preserve"> in Lansing.</w:t>
      </w:r>
    </w:p>
    <w:p w14:paraId="00000013" w14:textId="12D0B157" w:rsidR="00375153" w:rsidRDefault="0060093D">
      <w:r w:rsidRPr="000C4E93">
        <w:rPr>
          <w:b/>
        </w:rPr>
        <w:t>Green Burial:</w:t>
      </w:r>
      <w:r>
        <w:t xml:space="preserve">  Harvey mentioned that Williamstown Township is now offering green burial plots for sale.</w:t>
      </w:r>
      <w:r w:rsidR="000C4E93">
        <w:t xml:space="preserve"> </w:t>
      </w:r>
    </w:p>
    <w:p w14:paraId="00000014" w14:textId="4C202322" w:rsidR="00375153" w:rsidRDefault="0060093D">
      <w:r w:rsidRPr="000C4E93">
        <w:rPr>
          <w:b/>
        </w:rPr>
        <w:t>Earth Club:</w:t>
      </w:r>
      <w:r>
        <w:t xml:space="preserve">  Saffron mentioned that we should hear soon about </w:t>
      </w:r>
      <w:proofErr w:type="spellStart"/>
      <w:proofErr w:type="gramStart"/>
      <w:r w:rsidR="005A3D83">
        <w:t>a</w:t>
      </w:r>
      <w:proofErr w:type="spellEnd"/>
      <w:proofErr w:type="gramEnd"/>
      <w:r w:rsidR="005A3D83">
        <w:t xml:space="preserve"> </w:t>
      </w:r>
      <w:r>
        <w:t>electronics</w:t>
      </w:r>
      <w:r w:rsidR="005A3D83">
        <w:t>/tech</w:t>
      </w:r>
      <w:r>
        <w:t xml:space="preserve"> recycling</w:t>
      </w:r>
      <w:r w:rsidR="005A3D83">
        <w:t xml:space="preserve"> drive</w:t>
      </w:r>
      <w:r>
        <w:t xml:space="preserve">.  </w:t>
      </w:r>
      <w:r w:rsidR="005A3D83">
        <w:t xml:space="preserve">The Earth Club has also been promoting </w:t>
      </w:r>
      <w:r>
        <w:t xml:space="preserve">the Sustainable Fashion Show. </w:t>
      </w:r>
      <w:proofErr w:type="gramStart"/>
      <w:r>
        <w:t>There’s</w:t>
      </w:r>
      <w:proofErr w:type="gramEnd"/>
      <w:r>
        <w:t xml:space="preserve"> also a bottle and can c</w:t>
      </w:r>
      <w:r w:rsidR="005A3D83">
        <w:t xml:space="preserve">ollection with Okemos Outreach and </w:t>
      </w:r>
      <w:r>
        <w:t>Paul mentioned her past involvement with Okemo</w:t>
      </w:r>
      <w:r w:rsidR="000C4E93">
        <w:t>s</w:t>
      </w:r>
      <w:r>
        <w:t xml:space="preserve"> Outreach.</w:t>
      </w:r>
    </w:p>
    <w:p w14:paraId="0000001C" w14:textId="3F22AD8D" w:rsidR="00375153" w:rsidRDefault="0060093D">
      <w:r>
        <w:rPr>
          <w:b/>
        </w:rPr>
        <w:t>Meeting Adjourned</w:t>
      </w:r>
      <w:r>
        <w:t xml:space="preserve"> at </w:t>
      </w:r>
      <w:r w:rsidR="005A3D83">
        <w:t xml:space="preserve">8:04 </w:t>
      </w:r>
      <w:r>
        <w:t>pm</w:t>
      </w:r>
    </w:p>
    <w:p w14:paraId="37AC1AD0" w14:textId="77777777" w:rsidR="005A3D83" w:rsidRDefault="005A3D83" w:rsidP="005A3D83">
      <w:pPr>
        <w:jc w:val="center"/>
        <w:rPr>
          <w:b/>
        </w:rPr>
      </w:pPr>
      <w:bookmarkStart w:id="1" w:name="_gjdgxs" w:colFirst="0" w:colLast="0"/>
      <w:bookmarkEnd w:id="1"/>
    </w:p>
    <w:p w14:paraId="0000001E" w14:textId="67D0328D" w:rsidR="00375153" w:rsidRPr="005A3D83" w:rsidRDefault="005A3D83" w:rsidP="005A3D83">
      <w:pPr>
        <w:jc w:val="center"/>
        <w:rPr>
          <w:i/>
        </w:rPr>
      </w:pPr>
      <w:r w:rsidRPr="005A3D83">
        <w:rPr>
          <w:i/>
        </w:rPr>
        <w:t xml:space="preserve">Note:  </w:t>
      </w:r>
      <w:r w:rsidR="0060093D" w:rsidRPr="005A3D83">
        <w:rPr>
          <w:i/>
        </w:rPr>
        <w:t>Recording available</w:t>
      </w:r>
      <w:r w:rsidRPr="005A3D83">
        <w:rPr>
          <w:i/>
        </w:rPr>
        <w:t xml:space="preserve"> on HOMTV</w:t>
      </w:r>
      <w:r w:rsidR="0060093D" w:rsidRPr="005A3D83">
        <w:rPr>
          <w:i/>
        </w:rPr>
        <w:t xml:space="preserve"> at </w:t>
      </w:r>
      <w:hyperlink r:id="rId5" w:history="1">
        <w:r w:rsidRPr="005A3D83">
          <w:rPr>
            <w:rStyle w:val="Hyperlink"/>
            <w:i/>
          </w:rPr>
          <w:t>https://meridianmi.new.swagit.com/videos/299251</w:t>
        </w:r>
      </w:hyperlink>
    </w:p>
    <w:p w14:paraId="0000001F" w14:textId="77777777" w:rsidR="00375153" w:rsidRDefault="00375153"/>
    <w:p w14:paraId="00000020" w14:textId="77777777" w:rsidR="00375153" w:rsidRDefault="00375153"/>
    <w:sectPr w:rsidR="003751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53"/>
    <w:rsid w:val="000C4E93"/>
    <w:rsid w:val="00375153"/>
    <w:rsid w:val="005A3D83"/>
    <w:rsid w:val="0060093D"/>
    <w:rsid w:val="00CF559C"/>
    <w:rsid w:val="00E5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C7A7"/>
  <w15:docId w15:val="{2992C9B1-FD83-41A1-B16B-919F400F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A3D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ridianmi.new.swagit.com/videos/299251" TargetMode="External"/><Relationship Id="rId4" Type="http://schemas.openxmlformats.org/officeDocument/2006/relationships/hyperlink" Target="http://bit.ly/update-ler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Harvey</dc:creator>
  <cp:lastModifiedBy>LeRoy Harvey</cp:lastModifiedBy>
  <cp:revision>4</cp:revision>
  <dcterms:created xsi:type="dcterms:W3CDTF">2024-03-12T20:00:00Z</dcterms:created>
  <dcterms:modified xsi:type="dcterms:W3CDTF">2024-03-25T18:04:00Z</dcterms:modified>
</cp:coreProperties>
</file>